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CF4F" w14:textId="77777777" w:rsidR="00A40368" w:rsidRPr="00313186" w:rsidRDefault="00A40368" w:rsidP="00A40368">
      <w:pPr>
        <w:spacing w:after="0" w:line="615" w:lineRule="atLeast"/>
        <w:outlineLvl w:val="1"/>
        <w:rPr>
          <w:rFonts w:ascii="Open Sans" w:eastAsia="Times New Roman" w:hAnsi="Open Sans" w:cs="Arial"/>
          <w:kern w:val="36"/>
          <w:sz w:val="57"/>
          <w:szCs w:val="57"/>
          <w:lang w:eastAsia="fi-FI"/>
        </w:rPr>
      </w:pPr>
      <w:r w:rsidRPr="00313186">
        <w:rPr>
          <w:rFonts w:ascii="Open Sans" w:eastAsia="Times New Roman" w:hAnsi="Open Sans" w:cs="Arial"/>
          <w:kern w:val="36"/>
          <w:sz w:val="57"/>
          <w:szCs w:val="57"/>
          <w:lang w:eastAsia="fi-FI"/>
        </w:rPr>
        <w:t>Jäsenyhdistyksen säännöt</w:t>
      </w:r>
    </w:p>
    <w:p w14:paraId="371CE915" w14:textId="7C47D4C6" w:rsidR="00A40368" w:rsidRPr="00313186" w:rsidRDefault="00A40368" w:rsidP="00A40368">
      <w:pPr>
        <w:spacing w:after="240" w:line="315" w:lineRule="atLeast"/>
        <w:rPr>
          <w:rFonts w:ascii="Open Sans" w:eastAsia="Times New Roman" w:hAnsi="Open Sans" w:cs="Times New Roman"/>
          <w:sz w:val="23"/>
          <w:szCs w:val="23"/>
          <w:lang w:eastAsia="fi-FI"/>
        </w:rPr>
      </w:pPr>
      <w:r w:rsidRPr="00313186">
        <w:rPr>
          <w:rFonts w:ascii="Open Sans" w:eastAsia="Times New Roman" w:hAnsi="Open Sans" w:cs="Times New Roman"/>
          <w:i/>
          <w:iCs/>
          <w:sz w:val="23"/>
          <w:szCs w:val="23"/>
          <w:lang w:eastAsia="fi-FI"/>
        </w:rPr>
        <w:t>Tämä on valmis, tarkistettu, yhdistyslain mukainen pohja perustettavan jäsenyhdistyksen sääntöjen laatimiseksi</w:t>
      </w:r>
      <w:r w:rsidR="00314F2A" w:rsidRPr="00313186">
        <w:rPr>
          <w:rFonts w:ascii="Open Sans" w:eastAsia="Times New Roman" w:hAnsi="Open Sans" w:cs="Times New Roman"/>
          <w:i/>
          <w:iCs/>
          <w:sz w:val="23"/>
          <w:szCs w:val="23"/>
          <w:lang w:eastAsia="fi-FI"/>
        </w:rPr>
        <w:t>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 xml:space="preserve"> </w:t>
      </w:r>
    </w:p>
    <w:p w14:paraId="7E75A6BF" w14:textId="77777777" w:rsidR="00314F2A" w:rsidRPr="00313186" w:rsidRDefault="00A40368" w:rsidP="00314F2A">
      <w:pPr>
        <w:spacing w:after="0" w:line="315" w:lineRule="atLeast"/>
        <w:rPr>
          <w:rFonts w:ascii="Open Sans" w:eastAsia="Times New Roman" w:hAnsi="Open Sans" w:cs="Times New Roman"/>
          <w:sz w:val="23"/>
          <w:szCs w:val="23"/>
          <w:lang w:eastAsia="fi-FI"/>
        </w:rPr>
      </w:pP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>SUOMEN KIRKKOMUSIIKKILIITON JÄSENYHDISTYKSEN SÄÄNNÖT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1 § NIMI JA KOTIPAIKKA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Yhdistyksen nimi on ____________________________________ ry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ja sen kotipaikka on _________________________.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Yhdistys kuuluu jäsenenä</w:t>
      </w:r>
      <w:r w:rsidR="00440E8B"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 xml:space="preserve"> alueensa 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>kirkkomusiikkipiiriin.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2 § YHDISTYKSEN TARKOITUS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Yhdistyksen tarkoituksena on kehittää ja ylläpitää evankelis-luterilaisen seurakunnan jumalanpalvelukseen ja muuhun toimintaan soveltuvaa hengellistä musiikkia ja edistää paikkakunnan kirkkomusiikkitoimintaa.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Tarkoituksensa toteuttamiseksi yhdistys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1) järjestää laulu- ja soittoharjoituksia sekä musiikkitilaisuuksia,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2) hoitaa yhteyksiä musiikki- ja muihin järjestöihin muilla vastaavilla tavoilla.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314F2A"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>Toimintansa tukemiseksi yhdistys voi</w:t>
      </w:r>
    </w:p>
    <w:p w14:paraId="028AE820" w14:textId="77777777" w:rsidR="00314F2A" w:rsidRPr="00313186" w:rsidRDefault="00314F2A" w:rsidP="00314F2A">
      <w:pPr>
        <w:spacing w:after="0" w:line="315" w:lineRule="atLeast"/>
        <w:rPr>
          <w:rFonts w:ascii="Open Sans" w:eastAsia="Times New Roman" w:hAnsi="Open Sans" w:cs="Times New Roman"/>
          <w:sz w:val="23"/>
          <w:szCs w:val="23"/>
          <w:lang w:eastAsia="fi-FI"/>
        </w:rPr>
      </w:pP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>-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ab/>
        <w:t>järjestää maksullisia konsertteja ja muita musiikkitilaisuuksia,</w:t>
      </w:r>
    </w:p>
    <w:p w14:paraId="25F7B51F" w14:textId="77777777" w:rsidR="00314F2A" w:rsidRPr="00313186" w:rsidRDefault="00314F2A" w:rsidP="00314F2A">
      <w:pPr>
        <w:spacing w:after="0" w:line="315" w:lineRule="atLeast"/>
        <w:rPr>
          <w:rFonts w:ascii="Open Sans" w:eastAsia="Times New Roman" w:hAnsi="Open Sans" w:cs="Times New Roman"/>
          <w:sz w:val="23"/>
          <w:szCs w:val="23"/>
          <w:lang w:eastAsia="fi-FI"/>
        </w:rPr>
      </w:pP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>-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ab/>
        <w:t>ottaa vastaan avustuksia, lahjoituksia ja testamentteja</w:t>
      </w:r>
    </w:p>
    <w:p w14:paraId="2AEC2129" w14:textId="77777777" w:rsidR="00314F2A" w:rsidRPr="00313186" w:rsidRDefault="00314F2A" w:rsidP="00314F2A">
      <w:pPr>
        <w:spacing w:after="0" w:line="315" w:lineRule="atLeast"/>
        <w:rPr>
          <w:rFonts w:ascii="Open Sans" w:eastAsia="Times New Roman" w:hAnsi="Open Sans" w:cs="Times New Roman"/>
          <w:sz w:val="23"/>
          <w:szCs w:val="23"/>
          <w:lang w:eastAsia="fi-FI"/>
        </w:rPr>
      </w:pP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>-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ab/>
        <w:t>omistaa toimintaansa varten tarpeellista kiinteää ja irtainta omaisuutta sekä</w:t>
      </w:r>
    </w:p>
    <w:p w14:paraId="38A064CD" w14:textId="77777777" w:rsidR="00314F2A" w:rsidRPr="00313186" w:rsidRDefault="00314F2A" w:rsidP="00314F2A">
      <w:pPr>
        <w:spacing w:after="0" w:line="315" w:lineRule="atLeast"/>
        <w:rPr>
          <w:rFonts w:ascii="Open Sans" w:eastAsia="Times New Roman" w:hAnsi="Open Sans" w:cs="Times New Roman"/>
          <w:sz w:val="23"/>
          <w:szCs w:val="23"/>
          <w:lang w:eastAsia="fi-FI"/>
        </w:rPr>
      </w:pP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>-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ab/>
        <w:t>toimeenpanna asianomaisen luvan saatuaan rahankeräyksiä ja arpajaisia.</w:t>
      </w:r>
    </w:p>
    <w:p w14:paraId="1ECC08E8" w14:textId="65E5B6BD" w:rsidR="008E0F16" w:rsidRPr="00313186" w:rsidRDefault="00A40368" w:rsidP="00314F2A">
      <w:pPr>
        <w:spacing w:after="0" w:line="315" w:lineRule="atLeast"/>
        <w:rPr>
          <w:rFonts w:ascii="Open Sans" w:eastAsia="Times New Roman" w:hAnsi="Open Sans" w:cs="Times New Roman"/>
          <w:sz w:val="23"/>
          <w:szCs w:val="23"/>
          <w:lang w:eastAsia="fi-FI"/>
        </w:rPr>
      </w:pP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3 § JÄSENET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Yhdistyksen jäseniksi voivat päästä henkilöt, jotka johtokunta hyväksyy.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4 § KUNNIAJÄSENET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Kunniajäseniksi jäsenyhdistys voi kutsua sen toimintaa edistäneitä ja kirkkomusiikkityössä ansioituneita henkilöitä. Ehdotus kunniajäseniksi kutsumisesta on tehtävä johtokunnalle, joka esittää sen yhdistyksen kokouksen päätettäväksi.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Kunniajäsenet ovat vapautetut jäsenmaksun maksamisesta.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lastRenderedPageBreak/>
        <w:br/>
        <w:t>5 § JÄSENMAKSUT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Yhdistyksen syyskokous päättää jäsenmaksuista.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6 § JÄSENYYDESTÄ EROAMINEN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Jäsenellä on oikeus erota yhdistyksestä yhdistyslain 13 §:n tarkoittamalla tavalla.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7 § JÄSENYYDESTÄ EROTTAMINEN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E92203"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>Yhdistyksen kokous voi erottaa jäsenen, joka ei täytä sääntöjen määräämiä velvollisuuksia tai muutoin toimii yhdistyksen tarkoituksen vastaisesti. Jäsen voidaan lisäksi erottaa yhdistyslain 14 § todetuista syistä. Erottaminen tapahtuu niin kuin yhdistyslaissa todetaan (15 §).</w:t>
      </w:r>
      <w:r w:rsidR="00E92203"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8 § JOHTOKUNTA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 xml:space="preserve">Yhdistyksen </w:t>
      </w:r>
      <w:r w:rsidR="00495400"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 xml:space="preserve">toiminnasta vastaa </w:t>
      </w:r>
      <w:r w:rsidR="00E92203"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>johtokunta</w:t>
      </w:r>
      <w:r w:rsidR="00495400"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>, johon kuulu</w:t>
      </w:r>
      <w:r w:rsidR="00526A8F"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 xml:space="preserve">vat puheenjohtaja, musiikillinen johtaja ja </w:t>
      </w:r>
      <w:proofErr w:type="gramStart"/>
      <w:r w:rsidR="00526A8F"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>3-4</w:t>
      </w:r>
      <w:proofErr w:type="gramEnd"/>
      <w:r w:rsidR="00526A8F"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 xml:space="preserve"> muuta varsinaista jäsentä sekä 2-3 varajäsentä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>, jotka syyskokous valitsee kalenterivuodeksi kerrallaan.</w:t>
      </w:r>
    </w:p>
    <w:p w14:paraId="6DE34F0B" w14:textId="795EAC74" w:rsidR="008E0F16" w:rsidRPr="00313186" w:rsidRDefault="00A40368" w:rsidP="00A40368">
      <w:pPr>
        <w:spacing w:after="0" w:line="315" w:lineRule="atLeast"/>
        <w:rPr>
          <w:rFonts w:ascii="Open Sans" w:eastAsia="Times New Roman" w:hAnsi="Open Sans" w:cs="Times New Roman"/>
          <w:sz w:val="23"/>
          <w:szCs w:val="23"/>
          <w:lang w:eastAsia="fi-FI"/>
        </w:rPr>
      </w:pP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 xml:space="preserve">Johtokunta valitsee keskuudestaan varapuheenjohtajan sekä </w:t>
      </w:r>
      <w:r w:rsidR="00140F87"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>ottaa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 xml:space="preserve"> sihteerin, rahastonhoitajan ja muut tarvittavat toimihenkilöt.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 xml:space="preserve">Johtokunta kokoontuu puheenjohtajan ja estyneenä ollessa varapuheenjohtajan kutsusta tai jos vähintään </w:t>
      </w:r>
      <w:r w:rsidR="00E01440"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>kolme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 xml:space="preserve"> jäsentä sitä haluaa.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 xml:space="preserve">Johtokunta on päätösvaltainen, kun puheenjohtaja tai varapuheenjohtaja ja vähintään kolme jäsentä </w:t>
      </w:r>
      <w:proofErr w:type="gramStart"/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>on</w:t>
      </w:r>
      <w:proofErr w:type="gramEnd"/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 xml:space="preserve"> läsnä.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Päätökset tehdään yksinkertaisella ääntenenemmistöllä. Äänten mennessä tasan ratkaisee puheenjohtajan kannattama mielipide.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9 § JOHTOKUNNAN TEHTÄVÄT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Johtokunta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- valitsee yhteistyössä musiikillisten johtajien kanssa ohjelmistoon otettavat ja esitettävät teokset,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- pitää jäsenluetteloa,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- huolehtii arkiston ja nuotiston hoidosta,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lastRenderedPageBreak/>
        <w:br/>
        <w:t>- vastaa taloudenhoidosta ja toimintasuunnitelman täytäntöönpanosta,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- laatii toimintakertomuksen ja tilinpäätöksen toimintakaudeltaan,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- laatii toimintasuunnitelma- ja talousarvioehdotukset seuraavalle toimikaudelle,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- saattaa tekemänsä päätökset ja suunnitelmat jäsenten tietoon,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- suorittaa sille yhdistyksen toiminnan tarkoituksen mukaan kuuluvat muut tehtävät.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10 § YHDISTYKSEN KOKOUKSET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Yhdistyksen kokoukset ovat syyskokous ja kevätkokous sekä tarvittaessa ylimääräinen kokous.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Syyskokous pidetään viimeistään lokakuussa ja kevätkokous viimeistään helmikuussa. Ylimääräinen kokous pidetään yhdistyksen tai johtokunnan niin päättäessä tai vähintään yksi kymmenesosa (1/10) äänioikeutetuista jäsenistä sitä johtokunnalta kirjallisesti vaatiessa erityisesti ilmoitettua asiaa varten.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</w:p>
    <w:p w14:paraId="71072E12" w14:textId="394A868C" w:rsidR="008E0F16" w:rsidRPr="00313186" w:rsidRDefault="00A40368" w:rsidP="00A40368">
      <w:pPr>
        <w:spacing w:after="0" w:line="315" w:lineRule="atLeast"/>
        <w:rPr>
          <w:rFonts w:ascii="Open Sans" w:eastAsia="Times New Roman" w:hAnsi="Open Sans" w:cs="Times New Roman"/>
          <w:sz w:val="23"/>
          <w:szCs w:val="23"/>
          <w:lang w:eastAsia="fi-FI"/>
        </w:rPr>
      </w:pP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>Kokouksista ilmoitetaan kirjallisesti kuusi vuorokautta ennen kokouspäivää.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 xml:space="preserve">Yhdistyksen kokouksissa kullakin jäsenellä on yksi ääni. Päätökset tehdään yksinkertaisella äänten </w:t>
      </w:r>
      <w:proofErr w:type="gramStart"/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>enemmistöllä</w:t>
      </w:r>
      <w:proofErr w:type="gramEnd"/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 xml:space="preserve"> ellei näissä säännöissä toisin määrätä. Äänten mennessä tasan tulee päätökseksi puheenjohtajan kannattama mielipide, vaaleissa ratkaisee arpa.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11 § SYYSKOKOUKSESSA KÄSITELTÄVÄT ASIAT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1. Yhdistyksen puheenjohtaja tai varapuheenjohtaja avaa kokouksen.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2. Valitaan kokouksen puheenjohtaja, sihteeri, kaksi pöytäkirjan tarkastajaa sekä kaksi ääntenlaskijaa.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3. Todetaan kokouksen laillisuus ja päätösvaltaisuus.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4. Hyväksytään kokouksen työjärjestys.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5. Valitaan johtokunnan puheenjohtaja, musiikilli</w:t>
      </w:r>
      <w:r w:rsidR="00440E8B"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>nen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 xml:space="preserve"> johtaja, </w:t>
      </w:r>
      <w:r w:rsidR="009405DB"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>3-4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 xml:space="preserve"> varsinaista ja </w:t>
      </w:r>
      <w:r w:rsidR="009405DB"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>2-3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 xml:space="preserve"> varajäsentä seuraavaksi kalenterivuodeksi.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 xml:space="preserve">6. Valitaan </w:t>
      </w:r>
      <w:r w:rsidR="0086635A"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>1-2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 xml:space="preserve"> t</w:t>
      </w:r>
      <w:r w:rsidR="0086635A"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>oiminna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 xml:space="preserve">ntarkastajaa ja </w:t>
      </w:r>
      <w:r w:rsidR="0086635A"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>1-2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 xml:space="preserve"> varat</w:t>
      </w:r>
      <w:r w:rsidR="0086635A"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>oiminna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>ntarkastajaa seuraavaksi kalenterivuodeksi.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lastRenderedPageBreak/>
        <w:br/>
        <w:t>7. Valitaan edustajat ja varaedustajat seuraavan vuoden piirikokouksiin.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8. Vahvistetaan seuraavan vuoden toimintasuunnitelma.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9. Päätetään seuraavan vuoden jäsenmaksusta.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10. Vahvistetaan seuraavan vuoden talousarvio.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11. Käsitellään yhdistyksen jäsenten syyskokousta varten johtokunnalle ennen syyskuun loppua esittämät asiat.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12. Johtokunnan esittämät muut asiat.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13. Kokouksen päättäminen.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12 § KEVÄTKOKOUKSESSA KÄSITELTÄVÄT ASIAT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1. Yhdistyksen puheenjohtaja tai varapuheenjohtaja avaa kokouksen.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2. Valitaan kokouksen puheenjohtaja, sihteeri, kaksi pöytäkirjan tarkastajaa sekä kaksiääntenlaskijaa.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3. Todetaan kokouksen laillisuus ja päätösvaltaisuus.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4. Hyväksytään kokouksen työlista.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5. Käsitellään edellisen toimikauden toimintakertomus.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6. Käsitellään edellisen toimikauden tilinpäätös ja t</w:t>
      </w:r>
      <w:r w:rsidR="00440E8B"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>oiminna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>ntarkastaj</w:t>
      </w:r>
      <w:r w:rsidR="00440E8B"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>a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>n lausunto.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7. Päätetään tilinpäätöksen vahvistamisesta ja vastuuvapauden myöntämisestäjohtokunnalle ja tilivelvollisille.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8. Käsitellään yhdistyksen jäsenten kevätkokousta varten johtokunnalle ennen tammikuun loppua esittämät asiat.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9. Johtokunnan esittämät muut asiat.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10. Kokouksen päättäminen.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13 § NIMENKIRJOITTAJAT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 xml:space="preserve">Yhdistyksen nimen kirjoittavat puheenjohtaja tai varapuheenjohtaja jompikumpi heistä 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lastRenderedPageBreak/>
        <w:t>yhdessä sihteerin tai rahastonhoitajan kanssa.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</w:p>
    <w:p w14:paraId="05A44472" w14:textId="77777777" w:rsidR="001D5A92" w:rsidRDefault="00A40368" w:rsidP="00A40368">
      <w:pPr>
        <w:spacing w:after="0" w:line="315" w:lineRule="atLeast"/>
        <w:rPr>
          <w:rFonts w:ascii="Open Sans" w:eastAsia="Times New Roman" w:hAnsi="Open Sans" w:cs="Times New Roman"/>
          <w:sz w:val="23"/>
          <w:szCs w:val="23"/>
          <w:lang w:eastAsia="fi-FI"/>
        </w:rPr>
      </w:pP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>14 § TOIMINTA- JA TILIKAUSI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 xml:space="preserve">Yhdistyksen toiminta- ja tilikausi on kalenterivuosi. Tilinpäätös on annettava </w:t>
      </w:r>
      <w:r w:rsidR="00440E8B"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>toiminnant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>arkastaj</w:t>
      </w:r>
      <w:r w:rsidR="00440E8B"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>a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>lle vähintään kaksi viikkoa ennen kevätkokousta.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</w:p>
    <w:p w14:paraId="6B26AD3B" w14:textId="50CA8D87" w:rsidR="00A40368" w:rsidRPr="00313186" w:rsidRDefault="00A40368" w:rsidP="00A40368">
      <w:pPr>
        <w:spacing w:after="0" w:line="315" w:lineRule="atLeast"/>
        <w:rPr>
          <w:rFonts w:ascii="Open Sans" w:eastAsia="Times New Roman" w:hAnsi="Open Sans" w:cs="Times New Roman"/>
          <w:sz w:val="23"/>
          <w:szCs w:val="23"/>
          <w:lang w:eastAsia="fi-FI"/>
        </w:rPr>
      </w:pP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>15 § LAHJAT JA TESTAMENTIT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Yhdistyksellä on oikeus vastaanottaa lahjoja ja testamentteja.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16 § SÄÄNTÖJEN MUUTTAMINEN TAI YHDISTYKSEN LAKKAUTTAMINEN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Päätös näiden sääntöjen muuttamisesta tai yhdistyksen purkamisesta on tehtävä kahdessa peräkkäisessä vähintään yhden kuukauden väliajoin pidettävässä kokouksessa.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Hyväksytyksi tuleminen edellyttää, vähintään ¾ annetuista äänistä kannattaa muutosta tai purkamista.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17 § VAROJEN KÄYTTÖ YHDISTYKSEN PURKAUTUESSA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="00314F2A"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>Yhdistyksen purkautuessa käytetään yhdistyksen varat yhdistyksen tarkoituksen edistämiseen purkamisesta päättävän kokouksen määräämällä tavalla. Yhdistyksen tullessa lakkautetuksi käytetään sen varat samaan tarkoitukseen.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18 § MUUT MÄÄRÄYKSET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  <w:t>Yhdistyksen toiminnassa noudatetaan muutoinkin voimassa</w:t>
      </w:r>
      <w:r w:rsidR="00314F2A"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 xml:space="preserve"> 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t>olevia yhdistyslain sääntöjä.</w:t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  <w:r w:rsidRPr="00313186">
        <w:rPr>
          <w:rFonts w:ascii="Open Sans" w:eastAsia="Times New Roman" w:hAnsi="Open Sans" w:cs="Times New Roman"/>
          <w:sz w:val="23"/>
          <w:szCs w:val="23"/>
          <w:lang w:eastAsia="fi-FI"/>
        </w:rPr>
        <w:br/>
      </w:r>
    </w:p>
    <w:p w14:paraId="20510598" w14:textId="77777777" w:rsidR="007C0BAF" w:rsidRDefault="007C0BAF" w:rsidP="000B3924">
      <w:pPr>
        <w:rPr>
          <w:sz w:val="24"/>
          <w:szCs w:val="24"/>
        </w:rPr>
      </w:pPr>
    </w:p>
    <w:p w14:paraId="28632718" w14:textId="77777777" w:rsidR="007C0BAF" w:rsidRDefault="007C0BAF" w:rsidP="000B3924">
      <w:pPr>
        <w:rPr>
          <w:sz w:val="24"/>
          <w:szCs w:val="24"/>
        </w:rPr>
      </w:pPr>
    </w:p>
    <w:p w14:paraId="365A4BFF" w14:textId="5F505895" w:rsidR="000B3924" w:rsidRDefault="00C7482B" w:rsidP="000B3924">
      <w:pPr>
        <w:rPr>
          <w:sz w:val="24"/>
          <w:szCs w:val="24"/>
        </w:rPr>
      </w:pPr>
      <w:r>
        <w:rPr>
          <w:sz w:val="24"/>
          <w:szCs w:val="24"/>
        </w:rPr>
        <w:t xml:space="preserve">Patentti- ja rekisterihallitus on tarkastanut säännöt. </w:t>
      </w:r>
      <w:r w:rsidR="000B3924">
        <w:rPr>
          <w:sz w:val="24"/>
          <w:szCs w:val="24"/>
        </w:rPr>
        <w:t xml:space="preserve">Diaarinumero </w:t>
      </w:r>
      <w:r w:rsidR="000B3924">
        <w:rPr>
          <w:sz w:val="24"/>
          <w:szCs w:val="24"/>
        </w:rPr>
        <w:t>2020/529990Y</w:t>
      </w:r>
      <w:r>
        <w:rPr>
          <w:sz w:val="24"/>
          <w:szCs w:val="24"/>
        </w:rPr>
        <w:t>.</w:t>
      </w:r>
    </w:p>
    <w:p w14:paraId="45D0B222" w14:textId="77777777" w:rsidR="00D61B36" w:rsidRPr="00313186" w:rsidRDefault="00D61B36"/>
    <w:sectPr w:rsidR="00D61B36" w:rsidRPr="003131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68"/>
    <w:rsid w:val="000B3924"/>
    <w:rsid w:val="00140F87"/>
    <w:rsid w:val="001A7772"/>
    <w:rsid w:val="001D4D79"/>
    <w:rsid w:val="001D5A92"/>
    <w:rsid w:val="00201F35"/>
    <w:rsid w:val="00290D82"/>
    <w:rsid w:val="00313186"/>
    <w:rsid w:val="00314F2A"/>
    <w:rsid w:val="00440E8B"/>
    <w:rsid w:val="00495400"/>
    <w:rsid w:val="00526A8F"/>
    <w:rsid w:val="005533B8"/>
    <w:rsid w:val="007C0BAF"/>
    <w:rsid w:val="00822408"/>
    <w:rsid w:val="00832EA6"/>
    <w:rsid w:val="0086635A"/>
    <w:rsid w:val="008E0F16"/>
    <w:rsid w:val="009017B2"/>
    <w:rsid w:val="009405DB"/>
    <w:rsid w:val="00A13419"/>
    <w:rsid w:val="00A40368"/>
    <w:rsid w:val="00C716F6"/>
    <w:rsid w:val="00C7482B"/>
    <w:rsid w:val="00D61B36"/>
    <w:rsid w:val="00E00FF2"/>
    <w:rsid w:val="00E01440"/>
    <w:rsid w:val="00E92203"/>
    <w:rsid w:val="00F44EC1"/>
    <w:rsid w:val="00F6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59E91"/>
  <w15:docId w15:val="{04D76105-F256-43DF-957F-2669CA81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A4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A403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66711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3929">
                              <w:marLeft w:val="0"/>
                              <w:marRight w:val="0"/>
                              <w:marTop w:val="5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0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9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33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1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7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B289E590C4ECF4B93C4381BAD590571" ma:contentTypeVersion="13" ma:contentTypeDescription="Luo uusi asiakirja." ma:contentTypeScope="" ma:versionID="aec3213416dffa73f831676347ef06b4">
  <xsd:schema xmlns:xsd="http://www.w3.org/2001/XMLSchema" xmlns:xs="http://www.w3.org/2001/XMLSchema" xmlns:p="http://schemas.microsoft.com/office/2006/metadata/properties" xmlns:ns2="11d23c05-6a33-4762-aa77-d9e01615601a" xmlns:ns3="4294479d-35b8-4c1d-9b5a-3a8268c46f29" targetNamespace="http://schemas.microsoft.com/office/2006/metadata/properties" ma:root="true" ma:fieldsID="1f0b587cf82111f3cf72e40d746a3ea4" ns2:_="" ns3:_="">
    <xsd:import namespace="11d23c05-6a33-4762-aa77-d9e01615601a"/>
    <xsd:import namespace="4294479d-35b8-4c1d-9b5a-3a8268c46f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23c05-6a33-4762-aa77-d9e0161560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4479d-35b8-4c1d-9b5a-3a8268c46f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B6ED35-2DEF-42F8-A82A-674061C81E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457583-C0FD-4FA6-BB7C-050329333B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10DD36-3F6F-4364-8030-D8ECB4003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23c05-6a33-4762-aa77-d9e01615601a"/>
    <ds:schemaRef ds:uri="4294479d-35b8-4c1d-9b5a-3a8268c46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765</Words>
  <Characters>6198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Aakkula</dc:creator>
  <cp:keywords/>
  <dc:description/>
  <cp:lastModifiedBy>Kalle Kivelä</cp:lastModifiedBy>
  <cp:revision>9</cp:revision>
  <dcterms:created xsi:type="dcterms:W3CDTF">2021-01-21T09:26:00Z</dcterms:created>
  <dcterms:modified xsi:type="dcterms:W3CDTF">2021-09-09T06:57:00Z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0x010100CB289E590C4ECF4B93C4381BAD590571</vt:lpwstr>
  </property>
</Properties>
</file>